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386bea3f8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CEMI AS</w:t>
      </w:r>
    </w:p>
    <w:sectPr>
      <w:headerReference xmlns:r="http://schemas.openxmlformats.org/officeDocument/2006/relationships" w:type="default" r:id="R8f724128bcf64bab"/>
      <w:footerReference xmlns:r="http://schemas.openxmlformats.org/officeDocument/2006/relationships" w:type="default" r:id="R2045b33bcb35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CEMI AS   ·   Org.nr 988 257 931   ·   Strandveien 50   ·   1366 LYSAKER   ·   Tlf. 67 10 90 00   ·   jeded@start.no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24128bcf64bab" /><Relationship Type="http://schemas.openxmlformats.org/officeDocument/2006/relationships/footer" Target="/word/footer1.xml" Id="R2045b33bcb3547cb" /></Relationships>
</file>