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1ed69d002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CEMI AS</w:t>
      </w:r>
    </w:p>
    <w:sectPr>
      <w:headerReference xmlns:r="http://schemas.openxmlformats.org/officeDocument/2006/relationships" w:type="default" r:id="R147896601b734143"/>
      <w:footerReference xmlns:r="http://schemas.openxmlformats.org/officeDocument/2006/relationships" w:type="default" r:id="R42b210522303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896601b734143" /><Relationship Type="http://schemas.openxmlformats.org/officeDocument/2006/relationships/footer" Target="/word/footer1.xml" Id="R42b2105223034fbd" /></Relationships>
</file>