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d6be2f4bf045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MA-INVEST AS, org.nr 988 167 088,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Stathelle,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MA-INVEST AS</w:t>
      </w:r>
    </w:p>
    <w:sectPr>
      <w:headerReference xmlns:r="http://schemas.openxmlformats.org/officeDocument/2006/relationships" w:type="default" r:id="R736e0e838400447f"/>
      <w:footerReference xmlns:r="http://schemas.openxmlformats.org/officeDocument/2006/relationships" w:type="default" r:id="R8909b924151e46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MA-INVEST AS   ·   Org.nr 988 167 088   ·   Asvallveien 46   ·   3961 STATHELLE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6e0e838400447f" /><Relationship Type="http://schemas.openxmlformats.org/officeDocument/2006/relationships/footer" Target="/word/footer1.xml" Id="R8909b924151e46cb" /></Relationships>
</file>