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78008b8e2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VIKEN KOMMUNEREVISJON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Rolvsøy,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5e61be8449034dc5"/>
      <w:footerReference xmlns:r="http://schemas.openxmlformats.org/officeDocument/2006/relationships" w:type="default" r:id="R05e7e3632b8a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1be8449034dc5" /><Relationship Type="http://schemas.openxmlformats.org/officeDocument/2006/relationships/footer" Target="/word/footer1.xml" Id="R05e7e3632b8a4461" /></Relationships>
</file>