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4fe006ee440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KONGSVARDEN AS</w:t>
      </w:r>
    </w:p>
    <w:sectPr>
      <w:headerReference xmlns:r="http://schemas.openxmlformats.org/officeDocument/2006/relationships" w:type="default" r:id="R0c363f95fa0048d5"/>
      <w:footerReference xmlns:r="http://schemas.openxmlformats.org/officeDocument/2006/relationships" w:type="default" r:id="R8e5d9eab97e3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KONGSVARDEN AS   ·   Org.nr 987 950 897   ·   Skyttarbakken 4A   ·   7089 HEIMDAL   ·   Tlf. 73 84 17 47   ·   pil@alpha-as.com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KONGSVARDEN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63f95fa0048d5" /><Relationship Type="http://schemas.openxmlformats.org/officeDocument/2006/relationships/footer" Target="/word/footer1.xml" Id="R8e5d9eab97e345cc" /></Relationships>
</file>