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20865a0946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STEINAR SUNDE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STEINAR SUNDE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64eec643cc40b3"/>
      <w:footerReference xmlns:r="http://schemas.openxmlformats.org/officeDocument/2006/relationships" w:type="default" r:id="R317c0524d01a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64eec643cc40b3" /><Relationship Type="http://schemas.openxmlformats.org/officeDocument/2006/relationships/footer" Target="/word/footer1.xml" Id="R317c0524d01a4b97" /></Relationships>
</file>