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c40e849f1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KVALSVIK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KVALSVIK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1c973abc64add"/>
      <w:footerReference xmlns:r="http://schemas.openxmlformats.org/officeDocument/2006/relationships" w:type="default" r:id="Ra929b1dcd709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KVALSVIK FORUS AS   ·   Org.nr 987 939 613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KVALSVIK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1c973abc64add" /><Relationship Type="http://schemas.openxmlformats.org/officeDocument/2006/relationships/footer" Target="/word/footer1.xml" Id="Ra929b1dcd70941e7" /></Relationships>
</file>