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e968c6ff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NORSUND AS, org.nr 987 832 657,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11893f2533754fb0"/>
      <w:footerReference xmlns:r="http://schemas.openxmlformats.org/officeDocument/2006/relationships" w:type="default" r:id="R74974177f28e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93f2533754fb0" /><Relationship Type="http://schemas.openxmlformats.org/officeDocument/2006/relationships/footer" Target="/word/footer1.xml" Id="R74974177f28e4fa6" /></Relationships>
</file>