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90db128e0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PLUSS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45606e19cbdc4fa2"/>
      <w:footerReference xmlns:r="http://schemas.openxmlformats.org/officeDocument/2006/relationships" w:type="default" r:id="R701185399547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06e19cbdc4fa2" /><Relationship Type="http://schemas.openxmlformats.org/officeDocument/2006/relationships/footer" Target="/word/footer1.xml" Id="R7011853995474322" /></Relationships>
</file>