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acf4de374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56d2af2914eff"/>
      <w:footerReference xmlns:r="http://schemas.openxmlformats.org/officeDocument/2006/relationships" w:type="default" r:id="R9518991a360f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56d2af2914eff" /><Relationship Type="http://schemas.openxmlformats.org/officeDocument/2006/relationships/footer" Target="/word/footer1.xml" Id="R9518991a360f447c" /></Relationships>
</file>