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927192e97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SIAN INVEST AS.</w:t>
      </w:r>
    </w:p>
    <w:sectPr>
      <w:headerReference xmlns:r="http://schemas.openxmlformats.org/officeDocument/2006/relationships" w:type="default" r:id="R0e15c595299943a9"/>
      <w:footerReference xmlns:r="http://schemas.openxmlformats.org/officeDocument/2006/relationships" w:type="default" r:id="R0225c0349c29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5c595299943a9" /><Relationship Type="http://schemas.openxmlformats.org/officeDocument/2006/relationships/footer" Target="/word/footer1.xml" Id="R0225c0349c294cc5" /></Relationships>
</file>