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8a1c71564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KAAGE INVEST AS.</w:t>
      </w:r>
    </w:p>
    <w:sectPr>
      <w:headerReference xmlns:r="http://schemas.openxmlformats.org/officeDocument/2006/relationships" w:type="default" r:id="R73a44a5d5f1a4bd3"/>
      <w:footerReference xmlns:r="http://schemas.openxmlformats.org/officeDocument/2006/relationships" w:type="default" r:id="Re0ad72dbe860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44a5d5f1a4bd3" /><Relationship Type="http://schemas.openxmlformats.org/officeDocument/2006/relationships/footer" Target="/word/footer1.xml" Id="Re0ad72dbe8604d7f" /></Relationships>
</file>