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ba26f2a9e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81b5264c3471a"/>
      <w:footerReference xmlns:r="http://schemas.openxmlformats.org/officeDocument/2006/relationships" w:type="default" r:id="R6e08da5f33a0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HÅNDVERK AS   ·   Org.nr 987 563 249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81b5264c3471a" /><Relationship Type="http://schemas.openxmlformats.org/officeDocument/2006/relationships/footer" Target="/word/footer1.xml" Id="R6e08da5f33a043d7" /></Relationships>
</file>