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8cad301ed4e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BERGER GÅRD AS</w:t>
      </w:r>
    </w:p>
    <w:sectPr>
      <w:headerReference xmlns:r="http://schemas.openxmlformats.org/officeDocument/2006/relationships" w:type="default" r:id="R3ecc7d8dd1dd4162"/>
      <w:footerReference xmlns:r="http://schemas.openxmlformats.org/officeDocument/2006/relationships" w:type="default" r:id="R1535ec2234f4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BERGER GÅRD AS   ·   Org.nr 987 555 343   ·   Gamle Rykkinnvei 12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BERGER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c7d8dd1dd4162" /><Relationship Type="http://schemas.openxmlformats.org/officeDocument/2006/relationships/footer" Target="/word/footer1.xml" Id="R1535ec2234f44189" /></Relationships>
</file>