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102230c3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7a7121f598a4e8c"/>
      <w:footerReference xmlns:r="http://schemas.openxmlformats.org/officeDocument/2006/relationships" w:type="default" r:id="Ra2708ce0d7cf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7121f598a4e8c" /><Relationship Type="http://schemas.openxmlformats.org/officeDocument/2006/relationships/footer" Target="/word/footer1.xml" Id="Ra2708ce0d7cf464d" /></Relationships>
</file>