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6c6fa99b24c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INTRA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INTRA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9788f5abb6438d"/>
      <w:footerReference xmlns:r="http://schemas.openxmlformats.org/officeDocument/2006/relationships" w:type="default" r:id="R047a92d2f1b8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INTRA ØKONOMI AS   ·   Org.nr 987 487 968   ·   Stalsbergveien 1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788f5abb6438d" /><Relationship Type="http://schemas.openxmlformats.org/officeDocument/2006/relationships/footer" Target="/word/footer1.xml" Id="R047a92d2f1b848c9" /></Relationships>
</file>