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3f09d9c6c4a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85f3b2249a4d5c"/>
      <w:footerReference xmlns:r="http://schemas.openxmlformats.org/officeDocument/2006/relationships" w:type="default" r:id="R4136bfd4749f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REVISJON AS   ·   Org.nr 987 410 043   ·   Karenslyst allé 53   ·   0279 OSLO   ·   Tlf. 22 51 82 00   ·   post@fhrevisjon.no   ·   www.fhrevisjon.no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5f3b2249a4d5c" /><Relationship Type="http://schemas.openxmlformats.org/officeDocument/2006/relationships/footer" Target="/word/footer1.xml" Id="R4136bfd4749f4154" /></Relationships>
</file>