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ef00c860744da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TIKAL AS.</w:t>
      </w:r>
    </w:p>
    <w:sectPr>
      <w:headerReference xmlns:r="http://schemas.openxmlformats.org/officeDocument/2006/relationships" w:type="default" r:id="R5670aaaf07834ce4"/>
      <w:footerReference xmlns:r="http://schemas.openxmlformats.org/officeDocument/2006/relationships" w:type="default" r:id="Ref51bd06fcd040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TIKAL AS   ·   Org.nr 987 308 877   ·   Strandveien 20   ·   1366 LYSAKER   ·   Tlf. 67 58 40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TIKAL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70aaaf07834ce4" /><Relationship Type="http://schemas.openxmlformats.org/officeDocument/2006/relationships/footer" Target="/word/footer1.xml" Id="Ref51bd06fcd04059" /></Relationships>
</file>