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81444125f34a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GREVIK AS</w:t>
      </w:r>
    </w:p>
    <w:sectPr>
      <w:headerReference xmlns:r="http://schemas.openxmlformats.org/officeDocument/2006/relationships" w:type="default" r:id="R03ec9c3b044942e8"/>
      <w:footerReference xmlns:r="http://schemas.openxmlformats.org/officeDocument/2006/relationships" w:type="default" r:id="Rf41e486a2a584a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GREVIK AS   ·   Org.nr 986 693 580   ·   Tyrimyrveien 10A   ·   3515 HØNEFOSS   ·   Tlf. 32 12 03 20   ·   hjalmar@grevik.no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ec9c3b044942e8" /><Relationship Type="http://schemas.openxmlformats.org/officeDocument/2006/relationships/footer" Target="/word/footer1.xml" Id="Rf41e486a2a584a85" /></Relationships>
</file>