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e6e4c1e67049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GREVIK AS</w:t>
      </w:r>
    </w:p>
    <w:sectPr>
      <w:headerReference xmlns:r="http://schemas.openxmlformats.org/officeDocument/2006/relationships" w:type="default" r:id="R5cd7b3b6bf2c4ce5"/>
      <w:footerReference xmlns:r="http://schemas.openxmlformats.org/officeDocument/2006/relationships" w:type="default" r:id="R34055d77d1c54a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GREVIK AS   ·   Org.nr 986 693 580   ·   Tyrimyrveien 10A   ·   3515 HØNEFOSS   ·   Tlf. 32 12 03 20   ·   hjalmar@grevik.no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d7b3b6bf2c4ce5" /><Relationship Type="http://schemas.openxmlformats.org/officeDocument/2006/relationships/footer" Target="/word/footer1.xml" Id="R34055d77d1c54aba" /></Relationships>
</file>