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246cbe1bf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ØKONOMI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ØKONOMI &amp; REGNSKAP AS</w:t>
      </w:r>
    </w:p>
    <w:sectPr>
      <w:headerReference xmlns:r="http://schemas.openxmlformats.org/officeDocument/2006/relationships" w:type="default" r:id="R0edba915be694ced"/>
      <w:footerReference xmlns:r="http://schemas.openxmlformats.org/officeDocument/2006/relationships" w:type="default" r:id="Rb1af152fff41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ØKONOMI &amp; REGNSKAP AS   ·   Org.nr 986 486 666   ·   Nestansringen 3   ·   7580 SELBU   ·   Tlf. 73 81 19 00   ·   firmapost@selburegnskap.no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ØKONOMI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ba915be694ced" /><Relationship Type="http://schemas.openxmlformats.org/officeDocument/2006/relationships/footer" Target="/word/footer1.xml" Id="Rb1af152fff4144a7" /></Relationships>
</file>