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32f597b51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84317d07e47e9"/>
      <w:footerReference xmlns:r="http://schemas.openxmlformats.org/officeDocument/2006/relationships" w:type="default" r:id="Rdda27fa7f124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AS   ·   Org.nr 986 338 934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84317d07e47e9" /><Relationship Type="http://schemas.openxmlformats.org/officeDocument/2006/relationships/footer" Target="/word/footer1.xml" Id="Rdda27fa7f12444a2" /></Relationships>
</file>