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4564a5517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 &amp; REGNSKAP AS, org.nr 986 103 708,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e54acb1dc2f647b3"/>
      <w:footerReference xmlns:r="http://schemas.openxmlformats.org/officeDocument/2006/relationships" w:type="default" r:id="Rcd5300561573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acb1dc2f647b3" /><Relationship Type="http://schemas.openxmlformats.org/officeDocument/2006/relationships/footer" Target="/word/footer1.xml" Id="Rcd5300561573452b" /></Relationships>
</file>