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8b51d1e0742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FINANS &amp;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204bd4d16f3a4e7a"/>
      <w:footerReference xmlns:r="http://schemas.openxmlformats.org/officeDocument/2006/relationships" w:type="default" r:id="R9726d37bce36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bd4d16f3a4e7a" /><Relationship Type="http://schemas.openxmlformats.org/officeDocument/2006/relationships/footer" Target="/word/footer1.xml" Id="R9726d37bce36451c" /></Relationships>
</file>