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694284580e42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NORDIC INVESTMENT GROUP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Sofiemyr,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NORDIC INVESTMENT GROUP AS</w:t>
      </w:r>
    </w:p>
    <w:sectPr>
      <w:headerReference xmlns:r="http://schemas.openxmlformats.org/officeDocument/2006/relationships" w:type="default" r:id="R48f21c61e8c34294"/>
      <w:footerReference xmlns:r="http://schemas.openxmlformats.org/officeDocument/2006/relationships" w:type="default" r:id="Re25cab7c07e14a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NORDIC INVESTMENT GROUP AS   ·   Org.nr 986 051 716   ·   Sam Eydes vei 5B   ·   1412 SOFIEMYR   ·   Tlf. 66 80 56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NORDIC INVESTMENT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f21c61e8c34294" /><Relationship Type="http://schemas.openxmlformats.org/officeDocument/2006/relationships/footer" Target="/word/footer1.xml" Id="Re25cab7c07e14adb" /></Relationships>
</file>