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7b32cccd444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ULLENSVANG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Lofthus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Lofthus,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ULLENSVANG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9631c2167c46fe"/>
      <w:footerReference xmlns:r="http://schemas.openxmlformats.org/officeDocument/2006/relationships" w:type="default" r:id="R11fa576852ef4f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ULLENSVANG AS   ·   Org.nr 985 826 609   ·   Ullensvangvegen 865   ·   5781 LOFTHUS   ·   ullensvang@hotel-ullensvang.no   ·   www.hotel-ullensvang.no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ULLENSVANG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631c2167c46fe" /><Relationship Type="http://schemas.openxmlformats.org/officeDocument/2006/relationships/footer" Target="/word/footer1.xml" Id="R11fa576852ef4fed" /></Relationships>
</file>