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32aa77f76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BÅRSETH REGNSKAP AS.</w:t>
      </w:r>
    </w:p>
    <w:sectPr>
      <w:headerReference xmlns:r="http://schemas.openxmlformats.org/officeDocument/2006/relationships" w:type="default" r:id="R6f6e9b7c757d4801"/>
      <w:footerReference xmlns:r="http://schemas.openxmlformats.org/officeDocument/2006/relationships" w:type="default" r:id="Rd1037ede1943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e9b7c757d4801" /><Relationship Type="http://schemas.openxmlformats.org/officeDocument/2006/relationships/footer" Target="/word/footer1.xml" Id="Rd1037ede19434e0d" /></Relationships>
</file>