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d227f185e49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INTURA MØBLER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INTURA MØBLER AS</w:t>
      </w:r>
    </w:p>
    <w:sectPr>
      <w:headerReference xmlns:r="http://schemas.openxmlformats.org/officeDocument/2006/relationships" w:type="default" r:id="R93dbfaf8fb16471c"/>
      <w:footerReference xmlns:r="http://schemas.openxmlformats.org/officeDocument/2006/relationships" w:type="default" r:id="Rdc6f45c63bfa45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INTURA MØBLER AS   ·   Org.nr 985 673 713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INTURA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bfaf8fb16471c" /><Relationship Type="http://schemas.openxmlformats.org/officeDocument/2006/relationships/footer" Target="/word/footer1.xml" Id="Rdc6f45c63bfa450f" /></Relationships>
</file>