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f581bb2a2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ØKONOMISERVICE AS.</w:t>
      </w:r>
    </w:p>
    <w:sectPr>
      <w:headerReference xmlns:r="http://schemas.openxmlformats.org/officeDocument/2006/relationships" w:type="default" r:id="R31b82181a9434b65"/>
      <w:footerReference xmlns:r="http://schemas.openxmlformats.org/officeDocument/2006/relationships" w:type="default" r:id="Rac912c45b7a0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2181a9434b65" /><Relationship Type="http://schemas.openxmlformats.org/officeDocument/2006/relationships/footer" Target="/word/footer1.xml" Id="Rac912c45b7a04157" /></Relationships>
</file>