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e3e5670f8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ADMINISTRASJONS- OG LEDELSESPERSONALETS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ADMINISTRASJONS- OG LEDELSESPERSONALETS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9df02e5244232"/>
      <w:footerReference xmlns:r="http://schemas.openxmlformats.org/officeDocument/2006/relationships" w:type="default" r:id="R3fc53f1a9b09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9df02e5244232" /><Relationship Type="http://schemas.openxmlformats.org/officeDocument/2006/relationships/footer" Target="/word/footer1.xml" Id="R3fc53f1a9b094514" /></Relationships>
</file>