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5af32b91c444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CROWE STAVANGER REVISJON AS.</w:t>
      </w:r>
    </w:p>
    <w:sectPr>
      <w:headerReference xmlns:r="http://schemas.openxmlformats.org/officeDocument/2006/relationships" w:type="default" r:id="R4dce491570394406"/>
      <w:footerReference xmlns:r="http://schemas.openxmlformats.org/officeDocument/2006/relationships" w:type="default" r:id="R31565d5d834a42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ce491570394406" /><Relationship Type="http://schemas.openxmlformats.org/officeDocument/2006/relationships/footer" Target="/word/footer1.xml" Id="R31565d5d834a42c5" /></Relationships>
</file>