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72fc9a9e8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STAVANGER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STAVANGER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e10d9586b44351"/>
      <w:footerReference xmlns:r="http://schemas.openxmlformats.org/officeDocument/2006/relationships" w:type="default" r:id="Rbfae411ba512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10d9586b44351" /><Relationship Type="http://schemas.openxmlformats.org/officeDocument/2006/relationships/footer" Target="/word/footer1.xml" Id="Rbfae411ba5124659" /></Relationships>
</file>