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73d6bc8fae4b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SEABROKERS HOLDING AS</w:t>
      </w:r>
    </w:p>
    <w:sectPr>
      <w:headerReference xmlns:r="http://schemas.openxmlformats.org/officeDocument/2006/relationships" w:type="default" r:id="R4f3397ecd0af442b"/>
      <w:footerReference xmlns:r="http://schemas.openxmlformats.org/officeDocument/2006/relationships" w:type="default" r:id="Rc93a8e4b5b024d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SEABROKERS HOLDING AS   ·   Org.nr 985 010 862   ·   Forusbeen 78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SEABROKERS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3397ecd0af442b" /><Relationship Type="http://schemas.openxmlformats.org/officeDocument/2006/relationships/footer" Target="/word/footer1.xml" Id="Rc93a8e4b5b024d9f" /></Relationships>
</file>