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9e5077ef2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MERIDIEN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MERIDIEN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f34b0148242ec"/>
      <w:footerReference xmlns:r="http://schemas.openxmlformats.org/officeDocument/2006/relationships" w:type="default" r:id="R03e4f95f44b1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MERIDIEN CONSULTING AS   ·   Org.nr 984 949 049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MERIDIEN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f34b0148242ec" /><Relationship Type="http://schemas.openxmlformats.org/officeDocument/2006/relationships/footer" Target="/word/footer1.xml" Id="R03e4f95f44b14104" /></Relationships>
</file>