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a55c0c210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2e13132def4954"/>
      <w:footerReference xmlns:r="http://schemas.openxmlformats.org/officeDocument/2006/relationships" w:type="default" r:id="Rcafb4010125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e13132def4954" /><Relationship Type="http://schemas.openxmlformats.org/officeDocument/2006/relationships/footer" Target="/word/footer1.xml" Id="Rcafb4010125246f6" /></Relationships>
</file>