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24a08dede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 REVISJON AS.</w:t>
      </w:r>
    </w:p>
    <w:sectPr>
      <w:headerReference xmlns:r="http://schemas.openxmlformats.org/officeDocument/2006/relationships" w:type="default" r:id="R12ba9c1443a14ed5"/>
      <w:footerReference xmlns:r="http://schemas.openxmlformats.org/officeDocument/2006/relationships" w:type="default" r:id="R6c393ca15fdd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a9c1443a14ed5" /><Relationship Type="http://schemas.openxmlformats.org/officeDocument/2006/relationships/footer" Target="/word/footer1.xml" Id="R6c393ca15fdd4d91" /></Relationships>
</file>