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344701d9b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ØKONOMIHUSET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d394f4e8d254f7f"/>
      <w:footerReference xmlns:r="http://schemas.openxmlformats.org/officeDocument/2006/relationships" w:type="default" r:id="R63bc82dcf4a4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94f4e8d254f7f" /><Relationship Type="http://schemas.openxmlformats.org/officeDocument/2006/relationships/footer" Target="/word/footer1.xml" Id="R63bc82dcf4a44be7" /></Relationships>
</file>