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2a620aa1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HOLDING AS</w:t>
      </w:r>
    </w:p>
    <w:sectPr>
      <w:headerReference xmlns:r="http://schemas.openxmlformats.org/officeDocument/2006/relationships" w:type="default" r:id="R1a477edf4a46412d"/>
      <w:footerReference xmlns:r="http://schemas.openxmlformats.org/officeDocument/2006/relationships" w:type="default" r:id="R254af06d8dc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77edf4a46412d" /><Relationship Type="http://schemas.openxmlformats.org/officeDocument/2006/relationships/footer" Target="/word/footer1.xml" Id="R254af06d8dcf42e6" /></Relationships>
</file>