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b6671e1dfd42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SAM IT-KONSULT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SAM IT-KONSULT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98edc47ede4dc7"/>
      <w:footerReference xmlns:r="http://schemas.openxmlformats.org/officeDocument/2006/relationships" w:type="default" r:id="Rf8ae4c4917954d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SAM IT-KONSULT AS   ·   Org.nr 984 080 549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SAM IT-KONSULT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98edc47ede4dc7" /><Relationship Type="http://schemas.openxmlformats.org/officeDocument/2006/relationships/footer" Target="/word/footer1.xml" Id="Rf8ae4c4917954da5" /></Relationships>
</file>