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b9dcbd3244f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FANTASEA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7a5d780afc4f4974"/>
      <w:footerReference xmlns:r="http://schemas.openxmlformats.org/officeDocument/2006/relationships" w:type="default" r:id="R746f7c377ddc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d780afc4f4974" /><Relationship Type="http://schemas.openxmlformats.org/officeDocument/2006/relationships/footer" Target="/word/footer1.xml" Id="R746f7c377ddc46a6" /></Relationships>
</file>