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bb9d782f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741f34a2834f2e"/>
      <w:footerReference xmlns:r="http://schemas.openxmlformats.org/officeDocument/2006/relationships" w:type="default" r:id="Raf57423ac6ac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41f34a2834f2e" /><Relationship Type="http://schemas.openxmlformats.org/officeDocument/2006/relationships/footer" Target="/word/footer1.xml" Id="Raf57423ac6ac430c" /></Relationships>
</file>