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5e27e581a340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BRC.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BRC.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41cb0c6fc14803"/>
      <w:footerReference xmlns:r="http://schemas.openxmlformats.org/officeDocument/2006/relationships" w:type="default" r:id="R1121d4510c8b46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BRC. AS   ·   Org.nr 983 842 321   ·   Årosveien 14C   ·   4380 HAUGE I DALANE   ·   alb@brc.as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BRC.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41cb0c6fc14803" /><Relationship Type="http://schemas.openxmlformats.org/officeDocument/2006/relationships/footer" Target="/word/footer1.xml" Id="R1121d4510c8b46f9" /></Relationships>
</file>