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b2152f758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EGENKAPITALBEVIS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8b9baa8d73c540d2"/>
      <w:footerReference xmlns:r="http://schemas.openxmlformats.org/officeDocument/2006/relationships" w:type="default" r:id="R2859e7f0da3c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baa8d73c540d2" /><Relationship Type="http://schemas.openxmlformats.org/officeDocument/2006/relationships/footer" Target="/word/footer1.xml" Id="R2859e7f0da3c4fd5" /></Relationships>
</file>