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8b7da9b01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EGENKAPITALBEVIS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EGENKAPITALBEVIS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030e3d78944418"/>
      <w:footerReference xmlns:r="http://schemas.openxmlformats.org/officeDocument/2006/relationships" w:type="default" r:id="R265d042800a8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30e3d78944418" /><Relationship Type="http://schemas.openxmlformats.org/officeDocument/2006/relationships/footer" Target="/word/footer1.xml" Id="R265d042800a8485a" /></Relationships>
</file>