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680253b16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ØYRA EIGEDOM AS, org.nr 983 502 989,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02bc7e3b39ee4864"/>
      <w:footerReference xmlns:r="http://schemas.openxmlformats.org/officeDocument/2006/relationships" w:type="default" r:id="R746954730249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7e3b39ee4864" /><Relationship Type="http://schemas.openxmlformats.org/officeDocument/2006/relationships/footer" Target="/word/footer1.xml" Id="R7469547302494d6e" /></Relationships>
</file>