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226ee0a14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ØYRA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0161329db1724530"/>
      <w:footerReference xmlns:r="http://schemas.openxmlformats.org/officeDocument/2006/relationships" w:type="default" r:id="R303aaa34b5c4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1329db1724530" /><Relationship Type="http://schemas.openxmlformats.org/officeDocument/2006/relationships/footer" Target="/word/footer1.xml" Id="R303aaa34b5c445fa" /></Relationships>
</file>