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90532dc88440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SULDAL ØKONOMI OG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SULDAL ØKONOMI OG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bfae0a7c054581"/>
      <w:footerReference xmlns:r="http://schemas.openxmlformats.org/officeDocument/2006/relationships" w:type="default" r:id="Re107585c779e4f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SULDAL ØKONOMI OG RÅDGIVNING AS   ·   Org.nr 983 261 043   ·   Sandsvegen 134   ·   4230 SAND   ·   Tlf. 52 79 05 30   ·   post@suldalokonomi.no   ·   www.suldalokonomi.no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SULDAL ØKONOMI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bfae0a7c054581" /><Relationship Type="http://schemas.openxmlformats.org/officeDocument/2006/relationships/footer" Target="/word/footer1.xml" Id="Re107585c779e4f31" /></Relationships>
</file>