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db14fdb464e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AXIOS AS</w:t>
      </w:r>
    </w:p>
    <w:sectPr>
      <w:headerReference xmlns:r="http://schemas.openxmlformats.org/officeDocument/2006/relationships" w:type="default" r:id="R13d01c9c6cb3461c"/>
      <w:footerReference xmlns:r="http://schemas.openxmlformats.org/officeDocument/2006/relationships" w:type="default" r:id="Rdd04f5b0affa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AXIOS AS   ·   Org.nr 982 832 748   ·   Engens gate 1   ·   2208 KONGSVINGER   ·   Tlf. 90 07 00 67   ·   jorgen@axios.no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AXIOS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01c9c6cb3461c" /><Relationship Type="http://schemas.openxmlformats.org/officeDocument/2006/relationships/footer" Target="/word/footer1.xml" Id="Rdd04f5b0affa4dfc" /></Relationships>
</file>