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3277e764e4e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STEINERUD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STEINERUD AS</w:t>
      </w:r>
    </w:p>
    <w:sectPr>
      <w:headerReference xmlns:r="http://schemas.openxmlformats.org/officeDocument/2006/relationships" w:type="default" r:id="Rb1e5652f450b4764"/>
      <w:footerReference xmlns:r="http://schemas.openxmlformats.org/officeDocument/2006/relationships" w:type="default" r:id="R3affbba9ad38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STEINERUD AS   ·   Org.nr 982 784 425   ·   Slemdalsveien 51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5652f450b4764" /><Relationship Type="http://schemas.openxmlformats.org/officeDocument/2006/relationships/footer" Target="/word/footer1.xml" Id="R3affbba9ad384efe" /></Relationships>
</file>