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da0cb68ae14e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SPAREBANK AS</w:t>
      </w:r>
    </w:p>
    <w:sectPr>
      <w:headerReference xmlns:r="http://schemas.openxmlformats.org/officeDocument/2006/relationships" w:type="default" r:id="R9c2c73fcecae40b0"/>
      <w:footerReference xmlns:r="http://schemas.openxmlformats.org/officeDocument/2006/relationships" w:type="default" r:id="R2c1d196e44af46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c73fcecae40b0" /><Relationship Type="http://schemas.openxmlformats.org/officeDocument/2006/relationships/footer" Target="/word/footer1.xml" Id="R2c1d196e44af4613" /></Relationships>
</file>